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571"/>
        <w:tblW w:w="6106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Literature Review Scoring Guide Grading Rubric"/>
        <w:tblDescription w:val="This table lists the grading criteria and associated grade weight for the Literature Review Scoring Guide"/>
      </w:tblPr>
      <w:tblGrid>
        <w:gridCol w:w="3693"/>
        <w:gridCol w:w="1799"/>
        <w:gridCol w:w="1801"/>
        <w:gridCol w:w="1682"/>
        <w:gridCol w:w="2455"/>
      </w:tblGrid>
      <w:tr w:rsidR="00B53B2D" w:rsidTr="00B53B2D">
        <w:trPr>
          <w:divId w:val="1147093968"/>
          <w:tblHeader/>
          <w:tblCellSpacing w:w="0" w:type="dxa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FE7D8"/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 xml:space="preserve">Literature Review Scoring Guide Grading Rubric </w:t>
            </w:r>
          </w:p>
        </w:tc>
      </w:tr>
      <w:tr w:rsidR="00B53B2D" w:rsidTr="00B53B2D">
        <w:trPr>
          <w:divId w:val="1147093968"/>
          <w:tblHeader/>
          <w:tblCellSpacing w:w="0" w:type="dxa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7D8"/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Criteria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7D8"/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Non-performance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7D8"/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Basic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7D8"/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Proficient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7D8"/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Distinguished </w:t>
            </w:r>
          </w:p>
        </w:tc>
      </w:tr>
      <w:tr w:rsidR="00B53B2D" w:rsidTr="00B53B2D">
        <w:trPr>
          <w:divId w:val="1147093968"/>
          <w:tblCellSpacing w:w="0" w:type="dxa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Strong"/>
                <w:rFonts w:eastAsia="Times New Roman"/>
              </w:rPr>
              <w:t>Analyze research studies on the research problem, research question, and significance of a proposed research study.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Strong"/>
                <w:rFonts w:eastAsia="Times New Roman"/>
              </w:rPr>
              <w:t xml:space="preserve">20%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Does not describe research studies on the research problem, research question, and significance of a proposed research study.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Describes research studies on the research problem, research question, and significance of a proposed research study but provides little critical analysis.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Analyzes research studies on the research problem, research question, and significance of a proposed research study.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Analyzes research studies on the research problem, research question, and significance of a proposed research study, and provides a comprehensive review of the literature.</w:t>
            </w:r>
          </w:p>
        </w:tc>
      </w:tr>
      <w:tr w:rsidR="00B53B2D" w:rsidTr="00B53B2D">
        <w:trPr>
          <w:divId w:val="1147093968"/>
          <w:tblCellSpacing w:w="0" w:type="dxa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Strong"/>
                <w:rFonts w:eastAsia="Times New Roman"/>
              </w:rPr>
              <w:t>Evaluate research studies that present the theoretical framework for a proposed research study.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Strong"/>
                <w:rFonts w:eastAsia="Times New Roman"/>
              </w:rPr>
              <w:t xml:space="preserve">20%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Does not describe research studies that present the theoretical framework for a proposed research study.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Describes research studies that present the theoretical framework for a proposed research study but provides little evaluation.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Evaluates research studies that present the theoretical framework for a proposed research study.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Evaluates research studies that present the theoretical framework for a proposed research study and provides a critical analysis of each one.</w:t>
            </w:r>
          </w:p>
        </w:tc>
      </w:tr>
      <w:tr w:rsidR="00B53B2D" w:rsidTr="00B53B2D">
        <w:trPr>
          <w:divId w:val="1147093968"/>
          <w:tblCellSpacing w:w="0" w:type="dxa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Strong"/>
                <w:rFonts w:eastAsia="Times New Roman"/>
              </w:rPr>
              <w:t>Assess instruments, measures, and methods for collecting data from studies in the review to determine appropriateness for proposed research study.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Strong"/>
                <w:rFonts w:eastAsia="Times New Roman"/>
              </w:rPr>
              <w:t xml:space="preserve">20%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Does not describe instruments, measures, and methods for collecting data from studies in the review.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Describes instruments, measures, and methods for collecting data from studies in the review without assessing appropriateness for proposed research study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Assesses instruments, measures, or methods for collecting data from studies in the review to determine appropriateness for proposed research study.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Assesses instruments, measures, and methods for collecting data from studies in the review to determine appropriateness for proposed research study, and provides compelling and clear support for the assessment.</w:t>
            </w:r>
          </w:p>
        </w:tc>
      </w:tr>
      <w:tr w:rsidR="00B53B2D" w:rsidTr="00B53B2D">
        <w:trPr>
          <w:divId w:val="1147093968"/>
          <w:tblCellSpacing w:w="0" w:type="dxa"/>
        </w:trPr>
        <w:tc>
          <w:tcPr>
            <w:tcW w:w="16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Strong"/>
                <w:rFonts w:eastAsia="Times New Roman"/>
              </w:rPr>
              <w:t>Summarize findings from the review of the literature to support a need for additional research in this area.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Strong"/>
                <w:rFonts w:eastAsia="Times New Roman"/>
              </w:rPr>
              <w:t xml:space="preserve">20%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Does not describe findings from the review of the literature to support a need for additional research in this area.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Describes findings from the review of the literature to support a need for additional research in this area but without synthesis.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Summarizes findings from the review of the literature to support a need for additional research in this area.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2D" w:rsidRDefault="00B53B2D" w:rsidP="00B53B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Summarizes findings from the review of the literature to support a need for additional research in this area and provides a conclusive rationale for the study.</w:t>
            </w:r>
          </w:p>
        </w:tc>
      </w:tr>
    </w:tbl>
    <w:p w:rsidR="00000000" w:rsidRDefault="00E42C9D" w:rsidP="00B53B2D">
      <w:pPr>
        <w:pStyle w:val="Heading1"/>
        <w:divId w:val="1147093968"/>
        <w:rPr>
          <w:rFonts w:eastAsia="Times New Roman"/>
        </w:rPr>
      </w:pPr>
      <w:r>
        <w:rPr>
          <w:rFonts w:eastAsia="Times New Roman"/>
        </w:rPr>
        <w:t>Literature Review Scoring Guide</w:t>
      </w:r>
      <w:r>
        <w:rPr>
          <w:rFonts w:eastAsia="Times New Roman"/>
        </w:rPr>
        <w:t xml:space="preserve"> </w:t>
      </w:r>
    </w:p>
    <w:p w:rsidR="00E42C9D" w:rsidRDefault="00E42C9D">
      <w:pPr>
        <w:divId w:val="324548861"/>
        <w:rPr>
          <w:rFonts w:eastAsia="Times New Roman"/>
        </w:rPr>
      </w:pPr>
    </w:p>
    <w:sectPr w:rsidR="00E42C9D" w:rsidSect="00B53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53B2D"/>
    <w:rsid w:val="002C07A3"/>
    <w:rsid w:val="00B53B2D"/>
    <w:rsid w:val="00E4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C70BD"/>
  <w15:chartTrackingRefBased/>
  <w15:docId w15:val="{7121738A-F098-4467-BFC0-F82D38D4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1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0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Literature Review Scoring Guide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 Scoring Guide</dc:title>
  <dc:subject/>
  <dc:creator>Laura Benoit-Joyner</dc:creator>
  <cp:keywords/>
  <dc:description/>
  <cp:lastModifiedBy>Laura Benoit-Joyner</cp:lastModifiedBy>
  <cp:revision>2</cp:revision>
  <dcterms:created xsi:type="dcterms:W3CDTF">2017-05-22T03:00:00Z</dcterms:created>
  <dcterms:modified xsi:type="dcterms:W3CDTF">2017-05-22T03:00:00Z</dcterms:modified>
</cp:coreProperties>
</file>